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/docProps/app.xml" Id="R6f35a8f9d69742c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val="nil" w:color="000000" w:sz="0" w:space="0"/>
          <w:left w:val="nil" w:color="000000" w:sz="0" w:space="0"/>
          <w:bottom w:val="single" w:color="c00000" w:sz="8" w:space="0"/>
          <w:right w:val="nil" w:color="000000" w:sz="0" w:space="0"/>
          <w:insideH w:val="single" w:color="000000" w:sz="4" w:space="0"/>
          <w:insideV w:val="nil" w:color="000000" w:sz="0" w:space="0"/>
        </w:tblBorders>
        <w:tblLayout w:type="fixed"/>
        <w:tblLook w:val="0400"/>
      </w:tblPr>
      <w:tblGrid>
        <w:gridCol w:w="7244"/>
        <w:gridCol w:w="3546"/>
        <w:tblGridChange w:id="0">
          <w:tblGrid>
            <w:gridCol w:w="7244"/>
            <w:gridCol w:w="3546"/>
          </w:tblGrid>
        </w:tblGridChange>
      </w:tblGrid>
      <w:tr xmlns:wp14="http://schemas.microsoft.com/office/word/2010/wordml" w14:paraId="03E4A4CF" wp14:textId="77777777">
        <w:trPr>
          <w:trHeight w:val="88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006186"/>
            <w:vAlign w:val="center"/>
          </w:tcPr>
          <w:p w:rsidRPr="00000000" w:rsidR="00000000" w:rsidDel="00000000" w:rsidP="00000000" w:rsidRDefault="00000000" w14:paraId="00000002" wp14:textId="77777777">
            <w:pPr>
              <w:pStyle w:val="Title"/>
              <w:rPr>
                <w:sz w:val="28"/>
                <w:szCs w:val="28"/>
              </w:rPr>
            </w:pPr>
            <w:r w:rsidRPr="00000000" w:rsidDel="00000000" w:rsidR="00000000">
              <w:rPr>
                <w:sz w:val="28"/>
                <w:szCs w:val="28"/>
                <w:rtl w:val="0"/>
              </w:rPr>
              <w:t xml:space="preserve">Engagement Tool </w:t>
            </w:r>
          </w:p>
          <w:p w:rsidRPr="00000000" w:rsidR="00000000" w:rsidDel="00000000" w:rsidP="00000000" w:rsidRDefault="00000000" w14:paraId="00000003" wp14:textId="77777777">
            <w:pPr>
              <w:pStyle w:val="Title"/>
              <w:rPr>
                <w:i w:val="1"/>
                <w:sz w:val="40"/>
                <w:szCs w:val="40"/>
              </w:rPr>
            </w:pPr>
            <w:r w:rsidRPr="00000000" w:rsidDel="00000000" w:rsidR="00000000">
              <w:rPr>
                <w:sz w:val="32"/>
                <w:szCs w:val="32"/>
                <w:rtl w:val="0"/>
              </w:rPr>
              <w:t xml:space="preserve">Champion Identification &amp; Reflection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fill="auto"/>
            <w:vAlign w:val="center"/>
          </w:tcPr>
          <w:p w:rsidRPr="00000000" w:rsidR="00000000" w:rsidDel="00000000" w:rsidP="00000000" w:rsidRDefault="00000000" w14:paraId="00000004" wp14:textId="77777777">
            <w:pPr>
              <w:pStyle w:val="Title"/>
              <w:jc w:val="right"/>
              <w:rPr>
                <w:b w:val="1"/>
              </w:rPr>
            </w:pPr>
            <w:r w:rsidRPr="00000000" w:rsidDel="00000000" w:rsidR="00000000">
              <w:rPr>
                <w:b w:val="1"/>
              </w:rPr>
              <w:drawing>
                <wp:inline xmlns:wp14="http://schemas.microsoft.com/office/word/2010/wordprocessingDrawing" distT="0" distB="0" distL="0" distR="0" wp14:anchorId="2F665AAF" wp14:editId="7777777">
                  <wp:extent cx="2090738" cy="285750"/>
                  <wp:effectExtent l="0" t="0" r="0" b="0"/>
                  <wp:docPr id="3" name="image1.jpg" descr="Text&#10;&#10;Description automatically generated"/>
                  <a:graphic>
                    <a:graphicData uri="http://schemas.openxmlformats.org/drawingml/2006/picture">
                      <pic:pic>
                        <pic:nvPicPr>
                          <pic:cNvPr id="0" name="image1.jpg" descr="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738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72A6659" wp14:textId="77777777">
        <w:trPr>
          <w:trHeight w:val="252" w:hRule="atLeast"/>
        </w:trPr>
        <w:tc>
          <w:tcPr>
            <w:gridSpan w:val="2"/>
            <w:tcBorders>
              <w:top w:val="single" w:color="000000" w:sz="4" w:space="0"/>
              <w:bottom w:val="nil" w:color="000000" w:sz="0" w:space="0"/>
            </w:tcBorders>
            <w:shd w:val="clear" w:fill="ffffff"/>
            <w:vAlign w:val="center"/>
          </w:tcPr>
          <w:p w:rsidRPr="00000000" w:rsidR="00000000" w:rsidDel="00000000" w:rsidP="00000000" w:rsidRDefault="00000000" w14:paraId="00000005" wp14:textId="77777777">
            <w:pPr>
              <w:rPr>
                <w:b w:val="1"/>
                <w:color w:val="f2f2f2"/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1A11B33" wp14:textId="77777777">
        <w:tc>
          <w:tcPr>
            <w:gridSpan w:val="2"/>
            <w:tcBorders>
              <w:top w:val="nil" w:color="000000" w:sz="0" w:space="0"/>
              <w:bottom w:val="nil" w:color="000000" w:sz="0" w:space="0"/>
            </w:tcBorders>
            <w:shd w:val="clear" w:fill="f8f2e0"/>
          </w:tcPr>
          <w:p w:rsidRPr="00000000" w:rsidR="00000000" w:rsidDel="00000000" w:rsidP="00000000" w:rsidRDefault="00000000" w14:paraId="00000007" wp14:textId="77777777">
            <w:pPr>
              <w:spacing w:before="0" w:line="276" w:lineRule="auto"/>
              <w:rPr>
                <w:color w:val="2f2f2f"/>
                <w:sz w:val="26"/>
                <w:szCs w:val="26"/>
              </w:rPr>
            </w:pPr>
            <w:r w:rsidRPr="00000000" w:rsidDel="00000000" w:rsidR="00000000">
              <w:rPr>
                <w:rtl w:val="0"/>
              </w:rPr>
              <w:t xml:space="preserve">Champion Definition: A “champion” as an implementation-related role occupied by people who (1) are internal to an organization; (2) generally have an intrinsic interest and commitment to implementing a change; (3) work diligently and relentlessly to drive implementation forward, even if those efforts receive no formal recognition or compensation; (4) are enthusiastic, dynamic, energetic, personable, and persistent; and (5) have the strength of conviction.” (Miech, 2018)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9" wp14:textId="77777777">
      <w:pPr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Style w:val="Heading3"/>
        <w:spacing w:before="0" w:line="276" w:lineRule="auto"/>
        <w:ind w:left="0" w:firstLine="0"/>
        <w:rPr/>
      </w:pPr>
      <w:bookmarkStart w:name="_heading=h.u3wjoocbf0fp" w:colFirst="0" w:colLast="0" w:id="0"/>
      <w:bookmarkEnd w:id="0"/>
      <w:r w:rsidRPr="00000000" w:rsidDel="00000000" w:rsidR="00000000">
        <w:rPr>
          <w:rtl w:val="0"/>
        </w:rPr>
        <w:t xml:space="preserve">Step 1:  </w:t>
      </w:r>
      <w:r w:rsidRPr="00000000" w:rsidDel="00000000" w:rsidR="00000000">
        <w:rPr>
          <w:rtl w:val="0"/>
        </w:rPr>
        <w:t xml:space="preserve">Based on this definition, list individuals who you believe meet the definition of a champion for the practice or program being implemented: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tabs>
          <w:tab w:val="left" w:pos="1260"/>
          <w:tab w:val="left" w:pos="7200"/>
        </w:tabs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ab/>
      </w: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ab/>
      </w:r>
      <w:r w:rsidRPr="00000000" w:rsidDel="00000000" w:rsidR="00000000">
        <w:rPr>
          <w:rFonts w:ascii="Arial" w:hAnsi="Arial" w:eastAsia="Arial" w:cs="Arial"/>
          <w:sz w:val="22"/>
          <w:szCs w:val="22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0C" wp14:textId="77777777">
      <w:pPr>
        <w:tabs>
          <w:tab w:val="left" w:pos="1170"/>
          <w:tab w:val="left" w:pos="5760"/>
        </w:tabs>
        <w:spacing w:before="0" w:after="0" w:line="276" w:lineRule="auto"/>
        <w:ind w:left="720" w:firstLine="0"/>
        <w:rPr/>
      </w:pPr>
      <w:r w:rsidRPr="00000000" w:rsidDel="00000000" w:rsidR="00000000">
        <w:rPr>
          <w:rtl w:val="0"/>
        </w:rPr>
        <w:t xml:space="preserve">Name 1:  _______________________________________________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tabs>
          <w:tab w:val="left" w:pos="1170"/>
          <w:tab w:val="left" w:pos="5760"/>
        </w:tabs>
        <w:spacing w:before="0" w:after="0" w:line="276" w:lineRule="auto"/>
        <w:ind w:left="72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tabs>
          <w:tab w:val="left" w:pos="1170"/>
          <w:tab w:val="left" w:pos="5760"/>
        </w:tabs>
        <w:spacing w:before="0" w:after="0" w:line="276" w:lineRule="auto"/>
        <w:ind w:left="720" w:firstLine="0"/>
        <w:rPr/>
      </w:pPr>
      <w:r w:rsidRPr="00000000" w:rsidDel="00000000" w:rsidR="00000000">
        <w:rPr>
          <w:rtl w:val="0"/>
        </w:rPr>
        <w:t xml:space="preserve">Name 2:  _______________________________________________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tabs>
          <w:tab w:val="left" w:pos="1170"/>
          <w:tab w:val="left" w:pos="5760"/>
        </w:tabs>
        <w:spacing w:before="0" w:after="0" w:line="276" w:lineRule="auto"/>
        <w:ind w:left="72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tabs>
          <w:tab w:val="left" w:pos="1170"/>
          <w:tab w:val="left" w:pos="5760"/>
        </w:tabs>
        <w:spacing w:before="0" w:after="0" w:line="276" w:lineRule="auto"/>
        <w:ind w:left="720" w:firstLine="0"/>
        <w:rPr/>
      </w:pPr>
      <w:r w:rsidRPr="00000000" w:rsidDel="00000000" w:rsidR="00000000">
        <w:rPr>
          <w:rtl w:val="0"/>
        </w:rPr>
        <w:t xml:space="preserve">Name 3:  _______________________________________________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tabs>
          <w:tab w:val="left" w:pos="1170"/>
          <w:tab w:val="left" w:pos="5760"/>
        </w:tabs>
        <w:spacing w:before="0" w:after="0" w:line="276" w:lineRule="auto"/>
        <w:ind w:left="72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tabs>
          <w:tab w:val="left" w:pos="1170"/>
          <w:tab w:val="left" w:pos="5760"/>
        </w:tabs>
        <w:spacing w:before="0" w:after="0" w:line="276" w:lineRule="auto"/>
        <w:ind w:left="720" w:firstLine="0"/>
        <w:rPr/>
      </w:pPr>
      <w:r w:rsidRPr="00000000" w:rsidDel="00000000" w:rsidR="00000000">
        <w:rPr>
          <w:rtl w:val="0"/>
        </w:rPr>
        <w:t xml:space="preserve">Name 4:  _______________________________________________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tabs>
          <w:tab w:val="left" w:pos="1170"/>
          <w:tab w:val="left" w:pos="5760"/>
        </w:tabs>
        <w:spacing w:before="0" w:after="0" w:line="276" w:lineRule="auto"/>
        <w:ind w:left="720" w:firstLine="0"/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pStyle w:val="Heading3"/>
        <w:tabs>
          <w:tab w:val="left" w:pos="1170"/>
          <w:tab w:val="left" w:pos="5760"/>
        </w:tabs>
        <w:spacing w:before="0" w:after="0" w:line="276" w:lineRule="auto"/>
        <w:rPr/>
      </w:pPr>
      <w:bookmarkStart w:name="_heading=h.yopxb8a5xpaq" w:colFirst="0" w:colLast="0" w:id="1"/>
      <w:bookmarkEnd w:id="1"/>
      <w:r w:rsidRPr="00000000" w:rsidDel="00000000" w:rsidR="00000000">
        <w:rPr>
          <w:rtl w:val="0"/>
        </w:rPr>
        <w:t xml:space="preserve">Step 2:  Conduct an Activities Analysis for each of the identified potential champions using the matrix on page 2.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tabs>
          <w:tab w:val="left" w:pos="1170"/>
          <w:tab w:val="left" w:pos="5760"/>
        </w:tabs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Style w:val="Heading3"/>
        <w:tabs>
          <w:tab w:val="left" w:pos="1170"/>
          <w:tab w:val="left" w:pos="5760"/>
        </w:tabs>
        <w:spacing w:before="0" w:after="0" w:line="276" w:lineRule="auto"/>
        <w:rPr/>
      </w:pPr>
      <w:bookmarkStart w:name="_heading=h.hq42avlt9rsh" w:colFirst="0" w:colLast="0" w:id="2"/>
      <w:bookmarkEnd w:id="2"/>
      <w:r w:rsidRPr="00000000" w:rsidDel="00000000" w:rsidR="00000000">
        <w:rPr>
          <w:rtl w:val="0"/>
        </w:rPr>
        <w:t xml:space="preserve">Step 3:  Select the champion(s)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numPr>
          <w:ilvl w:val="0"/>
          <w:numId w:val="1"/>
        </w:numPr>
        <w:tabs>
          <w:tab w:val="left" w:pos="1170"/>
          <w:tab w:val="left" w:pos="5760"/>
        </w:tabs>
        <w:spacing w:before="0" w:after="0" w:line="276" w:lineRule="auto"/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Review the number of “✔” for each champion listed.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numPr>
          <w:ilvl w:val="0"/>
          <w:numId w:val="1"/>
        </w:numPr>
        <w:spacing w:before="0" w:after="0" w:line="276" w:lineRule="auto"/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Narrow down or complete your list of champions.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numPr>
          <w:ilvl w:val="0"/>
          <w:numId w:val="1"/>
        </w:numPr>
        <w:spacing w:before="0" w:after="0" w:line="276" w:lineRule="auto"/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Once the list of champions is completed, review areas of potential growth for each champion.  What attribute(s) does each champion need to grow in?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before="0" w:after="0" w:line="276" w:lineRule="auto"/>
        <w:rPr>
          <w:rFonts w:ascii="Arial" w:hAnsi="Arial" w:eastAsia="Arial" w:cs="Arial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pStyle w:val="Heading3"/>
        <w:spacing w:before="0" w:after="0" w:line="276" w:lineRule="auto"/>
        <w:rPr/>
      </w:pPr>
      <w:bookmarkStart w:name="_heading=h.a667rws8soyt" w:colFirst="0" w:colLast="0" w:id="3"/>
      <w:bookmarkEnd w:id="3"/>
      <w:r w:rsidRPr="00000000" w:rsidDel="00000000" w:rsidR="00000000">
        <w:rPr>
          <w:rtl w:val="0"/>
        </w:rPr>
        <w:t xml:space="preserve">Step 4:  Complete the Champion Reflection Guide on page 3.  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numPr>
          <w:ilvl w:val="0"/>
          <w:numId w:val="2"/>
        </w:numPr>
        <w:spacing w:before="0" w:after="0" w:line="276" w:lineRule="auto"/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Reflect on what the champion needs to start doing, stop doing, do more, do less and continue doing.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numPr>
          <w:ilvl w:val="0"/>
          <w:numId w:val="2"/>
        </w:numPr>
        <w:spacing w:before="0" w:after="0" w:line="276" w:lineRule="auto"/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Reflect on what you, as the State Transformation Specialist or Implementation Specialist needs to start doing, stop doing, do more, do less, and continue doing.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numPr>
          <w:ilvl w:val="0"/>
          <w:numId w:val="2"/>
        </w:numPr>
        <w:spacing w:before="0" w:after="0" w:line="276" w:lineRule="auto"/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Follow-up with the champion to come to consensus about next steps.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0" w:after="200" w:line="240" w:lineRule="auto"/>
        <w:ind w:left="720" w:right="0" w:firstLine="0"/>
        <w:jc w:val="left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before="0" w:after="0" w:lineRule="auto"/>
        <w:ind w:right="-158"/>
        <w:rPr>
          <w:rFonts w:ascii="Arial" w:hAnsi="Arial" w:eastAsia="Arial" w:cs="Arial"/>
          <w:b w:val="1"/>
          <w:sz w:val="22"/>
          <w:szCs w:val="22"/>
        </w:rPr>
        <w:sectPr>
          <w:headerReference w:type="first" r:id="rId8"/>
          <w:footerReference w:type="default" r:id="rId9"/>
          <w:footerReference w:type="first" r:id="rId10"/>
          <w:pgSz w:w="12240" w:h="15840" w:orient="portrait"/>
          <w:pgMar w:top="720" w:right="720" w:bottom="720" w:left="720" w:header="432" w:footer="432"/>
          <w:pgNumType w:start="1"/>
          <w:titlePg w:val="1"/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Style w:val="Heading3"/>
        <w:spacing w:before="0" w:after="0" w:lineRule="auto"/>
        <w:ind w:right="-158"/>
        <w:rPr/>
      </w:pPr>
      <w:bookmarkStart w:name="_heading=h.v9ydz7p6wmf8" w:colFirst="0" w:colLast="0" w:id="4"/>
      <w:bookmarkEnd w:id="4"/>
      <w:r w:rsidRPr="00000000" w:rsidDel="00000000" w:rsidR="00000000">
        <w:rPr>
          <w:rtl w:val="0"/>
        </w:rPr>
        <w:t xml:space="preserve">Step 2:  Activities Analysis Matrix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spacing w:before="0" w:after="0" w:lineRule="auto"/>
        <w:ind w:right="-158"/>
        <w:rPr>
          <w:sz w:val="22"/>
          <w:szCs w:val="22"/>
        </w:rPr>
      </w:pPr>
      <w:r w:rsidRPr="00000000" w:rsidDel="00000000" w:rsidR="00000000">
        <w:rPr>
          <w:b w:val="1"/>
          <w:sz w:val="22"/>
          <w:szCs w:val="22"/>
          <w:rtl w:val="0"/>
        </w:rPr>
        <w:t xml:space="preserve">Directions: </w:t>
      </w:r>
      <w:r w:rsidRPr="00000000" w:rsidDel="00000000" w:rsidR="00000000">
        <w:rPr>
          <w:sz w:val="22"/>
          <w:szCs w:val="22"/>
          <w:rtl w:val="0"/>
        </w:rPr>
        <w:t xml:space="preserve">Insert an “X” or “✔” in the box to indicate that the activity was observed. After rating, count all check marks for each champion.</w:t>
      </w:r>
    </w:p>
    <w:tbl>
      <w:tblPr>
        <w:tblStyle w:val="Table2"/>
        <w:tblW w:w="14565.0" w:type="dxa"/>
        <w:jc w:val="left"/>
        <w:tblInd w:w="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3960"/>
        <w:gridCol w:w="2625"/>
        <w:gridCol w:w="2565"/>
        <w:gridCol w:w="2670"/>
        <w:gridCol w:w="2745"/>
        <w:tblGridChange w:id="0">
          <w:tblGrid>
            <w:gridCol w:w="3960"/>
            <w:gridCol w:w="2625"/>
            <w:gridCol w:w="2565"/>
            <w:gridCol w:w="2670"/>
            <w:gridCol w:w="2745"/>
          </w:tblGrid>
        </w:tblGridChange>
      </w:tblGrid>
      <w:tr xmlns:wp14="http://schemas.microsoft.com/office/word/2010/wordml" w14:paraId="3CA7DE96" wp14:textId="77777777">
        <w:trPr>
          <w:trHeight w:val="288" w:hRule="atLeast"/>
        </w:trPr>
        <w:tc>
          <w:tcPr>
            <w:shd w:val="clear" w:fill="00618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3" wp14:textId="77777777">
            <w:pPr>
              <w:widowControl w:val="0"/>
              <w:spacing w:before="0" w:after="0" w:lineRule="auto"/>
              <w:rPr>
                <w:b w:val="1"/>
                <w:i w:val="1"/>
                <w:color w:val="ffffff"/>
                <w:sz w:val="22"/>
                <w:szCs w:val="22"/>
              </w:rPr>
            </w:pPr>
            <w:r w:rsidRPr="00000000" w:rsidDel="00000000" w:rsid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Activity </w:t>
            </w:r>
            <w:r w:rsidRPr="00000000" w:rsidDel="00000000" w:rsidR="00000000">
              <w:rPr>
                <w:b w:val="1"/>
                <w:i w:val="1"/>
                <w:color w:val="ffffff"/>
                <w:sz w:val="22"/>
                <w:szCs w:val="22"/>
                <w:rtl w:val="0"/>
              </w:rPr>
              <w:t xml:space="preserve">(Attribute)</w:t>
            </w:r>
          </w:p>
        </w:tc>
        <w:tc>
          <w:tcPr>
            <w:shd w:val="clear" w:fill="00618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4" wp14:textId="77777777">
            <w:pPr>
              <w:widowControl w:val="0"/>
              <w:spacing w:before="0" w:after="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RPr="00000000" w:rsidDel="00000000" w:rsid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shd w:val="clear" w:fill="00618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5" wp14:textId="77777777">
            <w:pPr>
              <w:widowControl w:val="0"/>
              <w:spacing w:before="0" w:after="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RPr="00000000" w:rsidDel="00000000" w:rsid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shd w:val="clear" w:fill="00618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6" wp14:textId="77777777">
            <w:pPr>
              <w:widowControl w:val="0"/>
              <w:spacing w:before="0" w:after="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RPr="00000000" w:rsidDel="00000000" w:rsid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shd w:val="clear" w:fill="00618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7" wp14:textId="77777777">
            <w:pPr>
              <w:widowControl w:val="0"/>
              <w:spacing w:before="0" w:after="0" w:lineRule="auto"/>
              <w:jc w:val="center"/>
              <w:rPr>
                <w:b w:val="1"/>
                <w:color w:val="ffffff"/>
                <w:sz w:val="22"/>
                <w:szCs w:val="22"/>
              </w:rPr>
            </w:pPr>
            <w:r w:rsidRPr="00000000" w:rsidDel="00000000" w:rsid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Name</w:t>
            </w:r>
          </w:p>
        </w:tc>
      </w:tr>
      <w:tr xmlns:wp14="http://schemas.microsoft.com/office/word/2010/wordml" w14:paraId="0A37501D" wp14:textId="77777777">
        <w:trPr>
          <w:trHeight w:val="288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8" wp14:textId="77777777">
            <w:pPr>
              <w:spacing w:before="0" w:after="0" w:lineRule="auto"/>
              <w:rPr>
                <w:sz w:val="22"/>
                <w:szCs w:val="22"/>
                <w:highlight w:val="yellow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9" wp14:textId="77777777">
            <w:pPr>
              <w:widowControl w:val="0"/>
              <w:spacing w:before="0" w:after="0" w:lineRule="auto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A" wp14:textId="77777777">
            <w:pPr>
              <w:widowControl w:val="0"/>
              <w:spacing w:before="0" w:after="0" w:lineRule="auto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B" wp14:textId="77777777">
            <w:pPr>
              <w:widowControl w:val="0"/>
              <w:spacing w:before="0" w:after="0" w:lineRule="auto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C" wp14:textId="77777777">
            <w:pPr>
              <w:widowControl w:val="0"/>
              <w:spacing w:before="0" w:after="0" w:lineRule="auto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937401A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D" wp14:textId="77777777">
            <w:pPr>
              <w:spacing w:before="0" w:after="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Does the champion advocate for the practice/ program? </w:t>
            </w: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(Influence)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E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F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0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1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B586D7D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2" wp14:textId="77777777">
            <w:pPr>
              <w:spacing w:before="0" w:after="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Does the champion have existing positive relationships with stakeholders? </w:t>
            </w: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(Influence)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3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4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5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6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A48039F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7" wp14:textId="77777777">
            <w:pPr>
              <w:spacing w:before="0" w:after="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Can the champion build relationships with stakeholders?  </w:t>
            </w: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(Participative Leadership)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8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9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A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B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10E1FFC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C" wp14:textId="77777777">
            <w:pPr>
              <w:spacing w:before="0" w:after="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Is the champion identified as being involved with the practice or program? </w:t>
            </w: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(Ownership)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D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E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F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0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3731E90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1" wp14:textId="77777777">
            <w:pPr>
              <w:spacing w:before="0" w:after="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Does the champion engage in planning activities around implementation? </w:t>
            </w: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(Physical Presence)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2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3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4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5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FB029F9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6" wp14:textId="77777777">
            <w:pPr>
              <w:spacing w:before="0" w:after="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Does the champion model and participate in the reflection? (Physical Presence)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7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8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9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A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88265E3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B" wp14:textId="77777777">
            <w:pPr>
              <w:spacing w:before="0" w:after="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Can the champion use data to troubleshoot problems? </w:t>
            </w: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(Persistence)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C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D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E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F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257C6F4" wp14:textId="77777777">
        <w:trPr>
          <w:trHeight w:val="331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0" wp14:textId="77777777">
            <w:pPr>
              <w:spacing w:before="0" w:after="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Does the champion motivate the staff involved with the practice/program? </w:t>
            </w: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(Persuasive/Positivity)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1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2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3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4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9569FCF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5" wp14:textId="77777777">
            <w:pPr>
              <w:spacing w:before="0" w:after="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Can the champion persuade staff on the merits of the new practice/program? </w:t>
            </w: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(Persuasive/Positivity)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6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7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8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9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53CE9AF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A" wp14:textId="77777777">
            <w:pPr>
              <w:spacing w:before="0" w:after="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Does the champion keep the team positive about change efforts?</w:t>
            </w: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 (Persuasive/Positivity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B" wp14:textId="77777777">
            <w:pPr>
              <w:widowControl w:val="0"/>
              <w:spacing w:before="0" w:after="0" w:lineRule="auto"/>
              <w:jc w:val="center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C" wp14:textId="77777777">
            <w:pPr>
              <w:widowControl w:val="0"/>
              <w:spacing w:before="0" w:after="0" w:lineRule="auto"/>
              <w:jc w:val="center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D" wp14:textId="77777777">
            <w:pPr>
              <w:widowControl w:val="0"/>
              <w:spacing w:before="0" w:after="0" w:lineRule="auto"/>
              <w:jc w:val="center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E" wp14:textId="77777777">
            <w:pPr>
              <w:widowControl w:val="0"/>
              <w:spacing w:before="0" w:after="0" w:lineRule="auto"/>
              <w:jc w:val="center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C27C386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F" wp14:textId="77777777">
            <w:pPr>
              <w:spacing w:before="0" w:after="0" w:lineRule="auto"/>
              <w:jc w:val="right"/>
              <w:rPr>
                <w:b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Total </w:t>
            </w:r>
            <w:r w:rsidRPr="00000000" w:rsidDel="00000000" w:rsidR="00000000">
              <w:rPr>
                <w:sz w:val="22"/>
                <w:szCs w:val="22"/>
                <w:rtl w:val="0"/>
              </w:rPr>
              <w:t xml:space="preserve">“✔”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60" wp14:textId="77777777">
            <w:pPr>
              <w:widowControl w:val="0"/>
              <w:spacing w:before="0" w:after="0" w:lineRule="auto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61" wp14:textId="77777777">
            <w:pPr>
              <w:widowControl w:val="0"/>
              <w:spacing w:before="0" w:after="0" w:lineRule="auto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62" wp14:textId="77777777">
            <w:pPr>
              <w:widowControl w:val="0"/>
              <w:spacing w:before="0" w:after="0" w:lineRule="auto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63" wp14:textId="77777777">
            <w:pPr>
              <w:widowControl w:val="0"/>
              <w:spacing w:before="0" w:after="0" w:lineRule="auto"/>
              <w:rPr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4" wp14:textId="77777777">
      <w:pPr>
        <w:spacing w:before="0" w:after="0" w:line="276" w:lineRule="auto"/>
        <w:rPr>
          <w:rFonts w:ascii="Arial" w:hAnsi="Arial" w:eastAsia="Arial" w:cs="Arial"/>
          <w:color w:val="9900ff"/>
          <w:sz w:val="22"/>
          <w:szCs w:val="22"/>
        </w:rPr>
        <w:sectPr>
          <w:footerReference w:type="default" r:id="rId11"/>
          <w:type w:val="nextPage"/>
          <w:pgSz w:w="15840" w:h="12240" w:orient="landscape"/>
          <w:pgMar w:top="720" w:right="720" w:bottom="720" w:left="720" w:header="432" w:footer="432"/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5" wp14:textId="77777777">
      <w:pPr>
        <w:pStyle w:val="Heading3"/>
        <w:spacing w:before="0" w:after="0" w:line="276" w:lineRule="auto"/>
        <w:rPr/>
      </w:pPr>
      <w:bookmarkStart w:name="_heading=h.a8y85ft1bqqj" w:colFirst="0" w:colLast="0" w:id="5"/>
      <w:bookmarkEnd w:id="5"/>
      <w:r w:rsidRPr="00000000" w:rsidDel="00000000" w:rsidR="00000000">
        <w:rPr>
          <w:rtl w:val="0"/>
        </w:rPr>
        <w:t xml:space="preserve">Step 4:  Champion Reflection Guide</w:t>
      </w:r>
    </w:p>
    <w:p xmlns:wp14="http://schemas.microsoft.com/office/word/2010/wordml" w:rsidRPr="00000000" w:rsidR="00000000" w:rsidDel="00000000" w:rsidP="00000000" w:rsidRDefault="00000000" w14:paraId="00000066" wp14:textId="77777777">
      <w:pPr>
        <w:spacing w:before="0" w:after="0" w:line="276" w:lineRule="auto"/>
        <w:rPr/>
      </w:pPr>
      <w:r w:rsidRPr="00000000" w:rsidDel="00000000" w:rsidR="00000000">
        <w:rPr>
          <w:b w:val="1"/>
          <w:rtl w:val="0"/>
        </w:rPr>
        <w:t xml:space="preserve">Reflection:  </w:t>
      </w:r>
      <w:r w:rsidRPr="00000000" w:rsidDel="00000000" w:rsidR="00000000">
        <w:rPr>
          <w:rtl w:val="0"/>
        </w:rPr>
        <w:t xml:space="preserve">What does the identified champion need to do to be effective in their role?</w:t>
      </w:r>
    </w:p>
    <w:tbl>
      <w:tblPr>
        <w:tblW w:w="14258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5396"/>
            <w:gridCol w:w="5395"/>
          </w:tblGrid>
        </w:tblGridChange>
        <w:gridCol w:w="7125"/>
        <w:gridCol w:w="7133"/>
      </w:tblGrid>
      <w:tr xmlns:wp14="http://schemas.microsoft.com/office/word/2010/wordml" w:rsidTr="2F884478" w14:paraId="22AACDA1" wp14:textId="77777777">
        <w:trPr>
          <w:trHeight w:val="426.9140625" w:hRule="atLeast"/>
        </w:trPr>
        <w:tc>
          <w:tcPr>
            <w:tcW w:w="7125" w:type="dxa"/>
            <w:shd w:val="clear" w:color="auto" w:fill="006186" w:themeFill="accent2" w:themeFillShade="BF"/>
            <w:tcMar/>
          </w:tcPr>
          <w:p w:rsidRPr="00000000" w:rsidR="00000000" w:rsidDel="00000000" w:rsidP="00000000" w:rsidRDefault="00000000" w14:paraId="00000067" wp14:textId="77777777">
            <w:pPr>
              <w:spacing w:before="0" w:after="0" w:line="276" w:lineRule="auto"/>
              <w:rPr>
                <w:color w:val="ffffff"/>
              </w:rPr>
            </w:pPr>
            <w:r w:rsidRPr="00000000" w:rsidDel="00000000" w:rsidR="00000000">
              <w:rPr>
                <w:color w:val="ffffff"/>
                <w:rtl w:val="0"/>
              </w:rPr>
              <w:t xml:space="preserve">Start Doing (Activities)</w:t>
            </w:r>
          </w:p>
        </w:tc>
        <w:tc>
          <w:tcPr>
            <w:tcW w:w="7133" w:type="dxa"/>
            <w:shd w:val="clear" w:color="auto" w:fill="006186" w:themeFill="accent2" w:themeFillShade="BF"/>
            <w:tcMar/>
          </w:tcPr>
          <w:p w:rsidRPr="00000000" w:rsidR="00000000" w:rsidDel="00000000" w:rsidP="00000000" w:rsidRDefault="00000000" w14:paraId="00000068" wp14:textId="77777777">
            <w:pPr>
              <w:spacing w:before="0" w:after="0" w:line="276" w:lineRule="auto"/>
              <w:rPr>
                <w:color w:val="ffffff"/>
              </w:rPr>
            </w:pPr>
            <w:r w:rsidRPr="00000000" w:rsidDel="00000000" w:rsidR="00000000">
              <w:rPr>
                <w:color w:val="ffffff"/>
                <w:rtl w:val="0"/>
              </w:rPr>
              <w:t xml:space="preserve">Stop Doing (Activities)</w:t>
            </w:r>
          </w:p>
        </w:tc>
      </w:tr>
      <w:tr xmlns:wp14="http://schemas.microsoft.com/office/word/2010/wordml" w:rsidTr="2F884478" w14:paraId="5DAB6C7B" wp14:textId="77777777">
        <w:trPr>
          <w:trHeight w:val="1260" w:hRule="atLeast"/>
        </w:trPr>
        <w:tc>
          <w:tcPr>
            <w:tcW w:w="7125" w:type="dxa"/>
            <w:tcMar/>
          </w:tcPr>
          <w:p w:rsidRPr="00000000" w:rsidR="00000000" w:rsidDel="00000000" w:rsidP="00000000" w:rsidRDefault="00000000" w14:paraId="00000069" wp14:textId="77777777">
            <w:pPr>
              <w:spacing w:before="0" w:after="0" w:line="276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7133" w:type="dxa"/>
            <w:tcMar/>
          </w:tcPr>
          <w:p w:rsidRPr="00000000" w:rsidR="00000000" w:rsidDel="00000000" w:rsidP="00000000" w:rsidRDefault="00000000" w14:paraId="0000006A" wp14:textId="77777777">
            <w:pPr>
              <w:spacing w:before="0" w:after="0" w:line="276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884478" w14:paraId="60749431" wp14:textId="77777777">
        <w:trPr>
          <w:trHeight w:val="570" w:hRule="atLeast"/>
        </w:trPr>
        <w:tc>
          <w:tcPr>
            <w:tcW w:w="7125" w:type="dxa"/>
            <w:shd w:val="clear" w:color="auto" w:fill="006186" w:themeFill="accent2" w:themeFillShade="BF"/>
            <w:tcMar/>
          </w:tcPr>
          <w:p w:rsidRPr="00000000" w:rsidR="00000000" w:rsidDel="00000000" w:rsidP="00000000" w:rsidRDefault="00000000" w14:paraId="0000006B" wp14:textId="77777777">
            <w:pPr>
              <w:spacing w:before="0" w:after="0" w:lineRule="auto"/>
              <w:rPr>
                <w:color w:val="ffffff"/>
              </w:rPr>
            </w:pPr>
            <w:r w:rsidRPr="00000000" w:rsidDel="00000000" w:rsidR="00000000">
              <w:rPr>
                <w:color w:val="ffffff"/>
                <w:rtl w:val="0"/>
              </w:rPr>
              <w:t xml:space="preserve">Do More (Attribute)</w:t>
            </w:r>
          </w:p>
        </w:tc>
        <w:tc>
          <w:tcPr>
            <w:tcW w:w="7133" w:type="dxa"/>
            <w:shd w:val="clear" w:color="auto" w:fill="006186" w:themeFill="accent2" w:themeFillShade="BF"/>
            <w:tcMar/>
          </w:tcPr>
          <w:p w:rsidRPr="00000000" w:rsidR="00000000" w:rsidDel="00000000" w:rsidP="00000000" w:rsidRDefault="00000000" w14:paraId="0000006C" wp14:textId="77777777">
            <w:pPr>
              <w:spacing w:before="0" w:after="0" w:lineRule="auto"/>
              <w:rPr>
                <w:color w:val="ffffff"/>
              </w:rPr>
            </w:pPr>
            <w:r w:rsidRPr="00000000" w:rsidDel="00000000" w:rsidR="00000000">
              <w:rPr>
                <w:color w:val="ffffff"/>
                <w:rtl w:val="0"/>
              </w:rPr>
              <w:t xml:space="preserve">Do Less (Attribute)</w:t>
            </w:r>
          </w:p>
        </w:tc>
      </w:tr>
      <w:tr xmlns:wp14="http://schemas.microsoft.com/office/word/2010/wordml" w:rsidTr="2F884478" w14:paraId="02EB378F" wp14:textId="77777777">
        <w:trPr>
          <w:trHeight w:val="1275" w:hRule="atLeast"/>
        </w:trPr>
        <w:tc>
          <w:tcPr>
            <w:tcW w:w="7125" w:type="dxa"/>
            <w:tcMar/>
          </w:tcPr>
          <w:p w:rsidRPr="00000000" w:rsidR="00000000" w:rsidDel="00000000" w:rsidP="00000000" w:rsidRDefault="00000000" w14:paraId="0000006D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7133" w:type="dxa"/>
            <w:tcMar/>
          </w:tcPr>
          <w:p w:rsidRPr="00000000" w:rsidR="00000000" w:rsidDel="00000000" w:rsidP="00000000" w:rsidRDefault="00000000" w14:paraId="0000006E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884478" w14:paraId="58240754" wp14:textId="77777777">
        <w:trPr>
          <w:trHeight w:val="555" w:hRule="atLeast"/>
        </w:trPr>
        <w:tc>
          <w:tcPr>
            <w:tcW w:w="14258" w:type="dxa"/>
            <w:gridSpan w:val="2"/>
            <w:shd w:val="clear" w:color="auto" w:fill="006186" w:themeFill="accent2" w:themeFillShade="BF"/>
            <w:tcMar/>
          </w:tcPr>
          <w:p w:rsidRPr="00000000" w:rsidR="00000000" w:rsidDel="00000000" w:rsidP="00000000" w:rsidRDefault="00000000" w14:paraId="0000006F" wp14:textId="77777777">
            <w:pPr>
              <w:spacing w:before="0" w:after="0" w:lineRule="auto"/>
              <w:rPr>
                <w:color w:val="ffffff"/>
              </w:rPr>
            </w:pPr>
            <w:r w:rsidRPr="00000000" w:rsidDel="00000000" w:rsidR="00000000">
              <w:rPr>
                <w:color w:val="ffffff"/>
                <w:rtl w:val="0"/>
              </w:rPr>
              <w:t xml:space="preserve">Continue Doing</w:t>
            </w:r>
          </w:p>
        </w:tc>
      </w:tr>
      <w:tr xmlns:wp14="http://schemas.microsoft.com/office/word/2010/wordml" w:rsidTr="2F884478" w14:paraId="6A05A809" wp14:textId="77777777">
        <w:trPr>
          <w:trHeight w:val="1395" w:hRule="atLeast"/>
        </w:trPr>
        <w:tc>
          <w:tcPr>
            <w:tcW w:w="14258" w:type="dxa"/>
            <w:gridSpan w:val="2"/>
            <w:tcMar/>
          </w:tcPr>
          <w:p w:rsidRPr="00000000" w:rsidR="00000000" w:rsidDel="00000000" w:rsidP="00000000" w:rsidRDefault="00000000" w14:paraId="00000071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2F884478" w:rsidRDefault="00000000" w14:paraId="077FF53A" wp14:textId="59BB08DE">
      <w:pPr>
        <w:pStyle w:val="Normal"/>
        <w:spacing w:before="0" w:after="0" w:line="276" w:lineRule="auto"/>
      </w:pPr>
      <w:r w:rsidRPr="2F884478" w:rsidR="2F884478">
        <w:rPr>
          <w:b w:val="1"/>
          <w:bCs w:val="1"/>
        </w:rPr>
        <w:t>Additional Notes:</w:t>
      </w:r>
    </w:p>
    <w:p xmlns:wp14="http://schemas.microsoft.com/office/word/2010/wordml" w:rsidRPr="00000000" w:rsidR="00000000" w:rsidDel="00000000" w:rsidP="2F884478" w:rsidRDefault="00000000" w14:paraId="63D4C153" wp14:textId="3A07AEB2">
      <w:pPr>
        <w:spacing w:before="0" w:after="0" w:line="276" w:lineRule="auto"/>
        <w:rPr>
          <w:b w:val="1"/>
          <w:bCs w:val="1"/>
          <w:rtl w:val="0"/>
        </w:rPr>
      </w:pPr>
    </w:p>
    <w:p xmlns:wp14="http://schemas.microsoft.com/office/word/2010/wordml" w:rsidRPr="00000000" w:rsidR="00000000" w:rsidDel="00000000" w:rsidP="2F884478" w:rsidRDefault="00000000" w14:paraId="380AF72A" wp14:textId="1C1948B9">
      <w:pPr>
        <w:spacing w:before="0" w:after="0" w:line="276" w:lineRule="auto"/>
        <w:rPr>
          <w:b w:val="1"/>
          <w:bCs w:val="1"/>
          <w:rtl w:val="0"/>
        </w:rPr>
      </w:pPr>
    </w:p>
    <w:p xmlns:wp14="http://schemas.microsoft.com/office/word/2010/wordml" w:rsidRPr="00000000" w:rsidR="00000000" w:rsidDel="00000000" w:rsidP="2F884478" w:rsidRDefault="00000000" w14:paraId="476A50C1" wp14:textId="155582EA">
      <w:pPr>
        <w:spacing w:before="0" w:after="0" w:line="276" w:lineRule="auto"/>
        <w:rPr>
          <w:b w:val="1"/>
          <w:bCs w:val="1"/>
          <w:rtl w:val="0"/>
        </w:rPr>
      </w:pPr>
    </w:p>
    <w:p xmlns:wp14="http://schemas.microsoft.com/office/word/2010/wordml" w:rsidRPr="00000000" w:rsidR="00000000" w:rsidDel="00000000" w:rsidP="2F884478" w:rsidRDefault="00000000" w14:paraId="73A230F6" wp14:textId="3F9557F3">
      <w:pPr>
        <w:spacing w:before="0" w:after="0" w:line="276" w:lineRule="auto"/>
        <w:rPr>
          <w:b w:val="1"/>
          <w:bCs w:val="1"/>
          <w:rtl w:val="0"/>
        </w:rPr>
      </w:pPr>
    </w:p>
    <w:p xmlns:wp14="http://schemas.microsoft.com/office/word/2010/wordml" w:rsidRPr="00000000" w:rsidR="00000000" w:rsidDel="00000000" w:rsidP="2F884478" w:rsidRDefault="00000000" w14:paraId="4DB29C41" wp14:textId="1EFAD30B">
      <w:pPr>
        <w:spacing w:before="0" w:after="0" w:line="276" w:lineRule="auto"/>
        <w:rPr>
          <w:b w:val="1"/>
          <w:bCs w:val="1"/>
          <w:rtl w:val="0"/>
        </w:rPr>
      </w:pPr>
    </w:p>
    <w:p xmlns:wp14="http://schemas.microsoft.com/office/word/2010/wordml" w:rsidRPr="00000000" w:rsidR="00000000" w:rsidDel="00000000" w:rsidP="2F884478" w:rsidRDefault="00000000" w14:paraId="438A5C08" wp14:textId="2A7EEC3D">
      <w:pPr>
        <w:spacing w:before="0" w:after="0" w:line="276" w:lineRule="auto"/>
        <w:rPr>
          <w:b w:val="1"/>
          <w:bCs w:val="1"/>
          <w:rtl w:val="0"/>
        </w:rPr>
      </w:pPr>
    </w:p>
    <w:p xmlns:wp14="http://schemas.microsoft.com/office/word/2010/wordml" w:rsidRPr="00000000" w:rsidR="00000000" w:rsidDel="00000000" w:rsidP="2F884478" w:rsidRDefault="00000000" w14:paraId="060BF229" wp14:textId="627DB355">
      <w:pPr>
        <w:spacing w:before="0" w:after="0" w:line="276" w:lineRule="auto"/>
        <w:rPr>
          <w:b w:val="1"/>
          <w:bCs w:val="1"/>
          <w:rtl w:val="0"/>
        </w:rPr>
      </w:pPr>
    </w:p>
    <w:p xmlns:wp14="http://schemas.microsoft.com/office/word/2010/wordml" w:rsidRPr="00000000" w:rsidR="00000000" w:rsidDel="00000000" w:rsidP="2F884478" w:rsidRDefault="00000000" w14:paraId="00000074" wp14:textId="506B8CDB">
      <w:pPr>
        <w:pStyle w:val="Normal"/>
        <w:spacing w:before="0" w:after="0" w:line="276" w:lineRule="auto"/>
        <w:rPr>
          <w:b w:val="1"/>
          <w:bCs w:val="1"/>
          <w:rtl w:val="0"/>
        </w:rPr>
      </w:pPr>
      <w:r w:rsidRPr="2F884478" w:rsidR="2F884478">
        <w:rPr>
          <w:b w:val="1"/>
          <w:bCs w:val="1"/>
        </w:rPr>
        <w:t xml:space="preserve">Reflection: </w:t>
      </w:r>
      <w:r w:rsidR="2F884478">
        <w:rPr/>
        <w:t xml:space="preserve"> What do I need to do to cultivate/engage the identified champions?</w:t>
      </w:r>
    </w:p>
    <w:tbl>
      <w:tblPr>
        <w:tblW w:w="14231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5396"/>
            <w:gridCol w:w="5395"/>
          </w:tblGrid>
        </w:tblGridChange>
        <w:gridCol w:w="6975"/>
        <w:gridCol w:w="7256"/>
      </w:tblGrid>
      <w:tr xmlns:wp14="http://schemas.microsoft.com/office/word/2010/wordml" w:rsidTr="2F884478" w14:paraId="4FD7F3C5" wp14:textId="77777777">
        <w:trPr>
          <w:trHeight w:val="600" w:hRule="atLeast"/>
        </w:trPr>
        <w:tc>
          <w:tcPr>
            <w:tcW w:w="6975" w:type="dxa"/>
            <w:shd w:val="clear" w:color="auto" w:fill="006186" w:themeFill="accent2" w:themeFillShade="BF"/>
            <w:tcMar/>
          </w:tcPr>
          <w:p w:rsidRPr="00000000" w:rsidR="00000000" w:rsidDel="00000000" w:rsidP="00000000" w:rsidRDefault="00000000" w14:paraId="00000075" wp14:textId="77777777">
            <w:pPr>
              <w:spacing w:before="0" w:after="0" w:line="276" w:lineRule="auto"/>
              <w:rPr>
                <w:color w:val="ffffff"/>
              </w:rPr>
            </w:pPr>
            <w:r w:rsidRPr="00000000" w:rsidDel="00000000" w:rsidR="00000000">
              <w:rPr>
                <w:color w:val="ffffff"/>
                <w:rtl w:val="0"/>
              </w:rPr>
              <w:t xml:space="preserve">Start Doing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7256" w:type="dxa"/>
            <w:shd w:val="clear" w:color="auto" w:fill="006186" w:themeFill="accent2" w:themeFillShade="BF"/>
            <w:tcMar/>
          </w:tcPr>
          <w:p w:rsidRPr="00000000" w:rsidR="00000000" w:rsidDel="00000000" w:rsidP="00000000" w:rsidRDefault="00000000" w14:paraId="00000076" wp14:textId="77777777">
            <w:pPr>
              <w:spacing w:before="0" w:after="0" w:line="276" w:lineRule="auto"/>
              <w:rPr>
                <w:color w:val="ffffff"/>
              </w:rPr>
            </w:pPr>
            <w:r w:rsidRPr="00000000" w:rsidDel="00000000" w:rsidR="00000000">
              <w:rPr>
                <w:color w:val="ffffff"/>
                <w:rtl w:val="0"/>
              </w:rPr>
              <w:t xml:space="preserve">Stop Doing</w:t>
            </w:r>
          </w:p>
        </w:tc>
      </w:tr>
      <w:tr xmlns:wp14="http://schemas.microsoft.com/office/word/2010/wordml" w:rsidTr="2F884478" w14:paraId="5A39BBE3" wp14:textId="77777777">
        <w:trPr>
          <w:trHeight w:val="1185" w:hRule="atLeast"/>
        </w:trPr>
        <w:tc>
          <w:tcPr>
            <w:tcW w:w="6975" w:type="dxa"/>
            <w:tcMar/>
          </w:tcPr>
          <w:p w:rsidRPr="00000000" w:rsidR="00000000" w:rsidDel="00000000" w:rsidP="00000000" w:rsidRDefault="00000000" w14:paraId="00000077" wp14:textId="77777777">
            <w:pPr>
              <w:spacing w:before="0" w:after="0" w:line="276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7256" w:type="dxa"/>
            <w:tcMar/>
          </w:tcPr>
          <w:p w:rsidRPr="00000000" w:rsidR="00000000" w:rsidDel="00000000" w:rsidP="00000000" w:rsidRDefault="00000000" w14:paraId="00000078" wp14:textId="77777777">
            <w:pPr>
              <w:spacing w:before="0" w:after="0" w:line="276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884478" w14:paraId="6AFE5025" wp14:textId="77777777">
        <w:trPr>
          <w:trHeight w:val="495" w:hRule="atLeast"/>
        </w:trPr>
        <w:tc>
          <w:tcPr>
            <w:tcW w:w="6975" w:type="dxa"/>
            <w:shd w:val="clear" w:color="auto" w:fill="006186" w:themeFill="accent2" w:themeFillShade="BF"/>
            <w:tcMar/>
          </w:tcPr>
          <w:p w:rsidRPr="00000000" w:rsidR="00000000" w:rsidDel="00000000" w:rsidP="00000000" w:rsidRDefault="00000000" w14:paraId="00000079" wp14:textId="77777777">
            <w:pPr>
              <w:spacing w:before="0" w:after="0" w:lineRule="auto"/>
              <w:rPr>
                <w:color w:val="ffffff"/>
              </w:rPr>
            </w:pPr>
            <w:r w:rsidRPr="00000000" w:rsidDel="00000000" w:rsidR="00000000">
              <w:rPr>
                <w:color w:val="ffffff"/>
                <w:rtl w:val="0"/>
              </w:rPr>
              <w:t xml:space="preserve">Do More</w:t>
            </w:r>
          </w:p>
        </w:tc>
        <w:tc>
          <w:tcPr>
            <w:tcW w:w="7256" w:type="dxa"/>
            <w:shd w:val="clear" w:color="auto" w:fill="006186" w:themeFill="accent2" w:themeFillShade="BF"/>
            <w:tcMar/>
          </w:tcPr>
          <w:p w:rsidRPr="00000000" w:rsidR="00000000" w:rsidDel="00000000" w:rsidP="00000000" w:rsidRDefault="00000000" w14:paraId="0000007A" wp14:textId="77777777">
            <w:pPr>
              <w:spacing w:before="0" w:after="0" w:lineRule="auto"/>
              <w:rPr>
                <w:color w:val="ffffff"/>
              </w:rPr>
            </w:pPr>
            <w:r w:rsidRPr="00000000" w:rsidDel="00000000" w:rsidR="00000000">
              <w:rPr>
                <w:color w:val="ffffff"/>
                <w:rtl w:val="0"/>
              </w:rPr>
              <w:t xml:space="preserve">Do Less</w:t>
            </w:r>
          </w:p>
        </w:tc>
      </w:tr>
      <w:tr xmlns:wp14="http://schemas.microsoft.com/office/word/2010/wordml" w:rsidTr="2F884478" w14:paraId="41C8F396" wp14:textId="77777777">
        <w:trPr>
          <w:trHeight w:val="1245" w:hRule="atLeast"/>
        </w:trPr>
        <w:tc>
          <w:tcPr>
            <w:tcW w:w="6975" w:type="dxa"/>
            <w:tcMar/>
          </w:tcPr>
          <w:p w:rsidRPr="00000000" w:rsidR="00000000" w:rsidDel="00000000" w:rsidP="00000000" w:rsidRDefault="00000000" w14:paraId="0000007B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7256" w:type="dxa"/>
            <w:tcMar/>
          </w:tcPr>
          <w:p w:rsidRPr="00000000" w:rsidR="00000000" w:rsidDel="00000000" w:rsidP="00000000" w:rsidRDefault="00000000" w14:paraId="0000007C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884478" w14:paraId="1D876614" wp14:textId="77777777">
        <w:trPr>
          <w:trHeight w:val="525" w:hRule="atLeast"/>
        </w:trPr>
        <w:tc>
          <w:tcPr>
            <w:tcW w:w="14231" w:type="dxa"/>
            <w:gridSpan w:val="2"/>
            <w:shd w:val="clear" w:color="auto" w:fill="006186" w:themeFill="accent2" w:themeFillShade="BF"/>
            <w:tcMar/>
          </w:tcPr>
          <w:p w:rsidRPr="00000000" w:rsidR="00000000" w:rsidDel="00000000" w:rsidP="00000000" w:rsidRDefault="00000000" w14:paraId="0000007D" wp14:textId="77777777">
            <w:pPr>
              <w:spacing w:before="0" w:after="0" w:lineRule="auto"/>
              <w:rPr>
                <w:color w:val="ffffff"/>
              </w:rPr>
            </w:pPr>
            <w:r w:rsidRPr="00000000" w:rsidDel="00000000" w:rsidR="00000000">
              <w:rPr>
                <w:color w:val="ffffff"/>
                <w:rtl w:val="0"/>
              </w:rPr>
              <w:t xml:space="preserve">Continue Doing</w:t>
            </w:r>
          </w:p>
        </w:tc>
      </w:tr>
      <w:tr xmlns:wp14="http://schemas.microsoft.com/office/word/2010/wordml" w:rsidTr="2F884478" w14:paraId="72A3D3EC" wp14:textId="77777777">
        <w:trPr>
          <w:trHeight w:val="1500" w:hRule="atLeast"/>
        </w:trPr>
        <w:tc>
          <w:tcPr>
            <w:tcW w:w="14231" w:type="dxa"/>
            <w:gridSpan w:val="2"/>
            <w:tcMar/>
          </w:tcPr>
          <w:p w:rsidRPr="00000000" w:rsidR="00000000" w:rsidDel="00000000" w:rsidP="00000000" w:rsidRDefault="00000000" w14:paraId="0000007F" wp14:textId="77777777">
            <w:pPr>
              <w:spacing w:before="0" w:after="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2F884478" w:rsidRDefault="00000000" w14:paraId="00000081" wp14:textId="77777777">
      <w:pPr>
        <w:tabs>
          <w:tab w:val="left" w:pos="2754"/>
        </w:tabs>
        <w:rPr>
          <w:b w:val="1"/>
          <w:bCs w:val="1"/>
        </w:rPr>
      </w:pPr>
      <w:r w:rsidRPr="2F884478" w:rsidR="2F884478">
        <w:rPr>
          <w:b w:val="1"/>
          <w:bCs w:val="1"/>
        </w:rPr>
        <w:t>Additional Notes:</w:t>
      </w:r>
    </w:p>
    <w:sectPr>
      <w:footerReference w:type="default" r:id="rId12"/>
      <w:type w:val="nextPage"/>
      <w:pgSz w:w="15840" w:h="12240" w:orient="landscape"/>
      <w:pgMar w:top="863" w:right="863" w:bottom="576" w:left="863" w:header="720" w:footer="57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82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ffffff"/>
        <w:sz w:val="24"/>
        <w:szCs w:val="24"/>
        <w:u w:val="none"/>
        <w:shd w:val="clear" w:fill="auto"/>
        <w:vertAlign w:val="baseline"/>
      </w:rPr>
      <w:fldChar w:fldCharType="begin"/>
    </w: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ffffff"/>
        <w:sz w:val="24"/>
        <w:szCs w:val="24"/>
        <w:u w:val="none"/>
        <w:shd w:val="clear" w:fill="auto"/>
        <w:vertAlign w:val="baseline"/>
      </w:rPr>
      <w:instrText xml:space="preserve">PAGE</w:instrText>
    </w: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ffffff"/>
        <w:sz w:val="24"/>
        <w:szCs w:val="24"/>
        <w:u w:val="none"/>
        <w:shd w:val="clear" w:fill="auto"/>
        <w:vertAlign w:val="baseline"/>
      </w:rPr>
      <w:fldChar w:fldCharType="separate"/>
    </w: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ffffff"/>
        <w:sz w:val="24"/>
        <w:szCs w:val="24"/>
        <w:u w:val="none"/>
        <w:shd w:val="clear" w:fill="auto"/>
        <w:vertAlign w:val="baseline"/>
      </w:rPr>
      <w:fldChar w:fldCharType="end"/>
    </w:r>
    <w:r w:rsidRPr="00000000" w:rsidDel="00000000" w:rsidR="00000000">
      <w:rPr>
        <w:rtl w:val="0"/>
      </w:rPr>
    </w:r>
  </w:p>
  <w:tbl>
    <w:tblPr>
      <w:tblStyle w:val="Table5"/>
      <w:tblW w:w="10800.0" w:type="dxa"/>
      <w:jc w:val="left"/>
      <w:tblInd w:w="108.0" w:type="dxa"/>
      <w:tblBorders>
        <w:top w:val="single" w:color="38c8ff" w:sz="24" w:space="0"/>
        <w:left w:val="single" w:color="38c8ff" w:sz="24" w:space="0"/>
        <w:bottom w:val="single" w:color="38c8ff" w:sz="24" w:space="0"/>
        <w:right w:val="single" w:color="38c8ff" w:sz="24" w:space="0"/>
        <w:insideH w:val="single" w:color="000000" w:sz="4" w:space="0"/>
        <w:insideV w:val="single" w:color="000000" w:sz="4" w:space="0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 xmlns:wp14="http://schemas.microsoft.com/office/word/2010/wordml" w14:paraId="36AB5FEA" wp14:textId="77777777">
      <w:trPr>
        <w:trHeight w:val="432" w:hRule="atLeast"/>
      </w:trPr>
      <w:tc>
        <w:tcPr>
          <w:tcBorders>
            <w:top w:val="nil" w:color="000000" w:sz="0" w:space="0"/>
            <w:left w:val="nil" w:color="000000" w:sz="0" w:space="0"/>
            <w:bottom w:val="nil" w:color="000000" w:sz="0" w:space="0"/>
          </w:tcBorders>
          <w:shd w:val="clear" w:fill="3f3f3f"/>
          <w:vAlign w:val="center"/>
        </w:tcPr>
        <w:p w:rsidRPr="00000000" w:rsidR="00000000" w:rsidDel="00000000" w:rsidP="00000000" w:rsidRDefault="00000000" w14:paraId="00000083" wp14:textId="77777777">
          <w:pPr>
            <w:keepNext w:val="0"/>
            <w:keepLines w:val="0"/>
            <w:widowControl w:val="1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360" w:firstLine="0"/>
            <w:jc w:val="left"/>
            <w:rPr>
              <w:rFonts w:ascii="Calibri" w:hAnsi="Calibri" w:eastAsia="Calibri" w:cs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val="clear" w:fill="auto"/>
              <w:vertAlign w:val="baseline"/>
            </w:rPr>
          </w:pPr>
          <w:r w:rsidRPr="00000000" w:rsidDel="00000000" w:rsidR="00000000"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val="clear" w:fill="auto"/>
              <w:vertAlign w:val="baseline"/>
              <w:rtl w:val="0"/>
            </w:rPr>
            <w:t xml:space="preserve">THE ACTIVE IMPLEMENTATION HUB</w:t>
          </w:r>
          <w:r w:rsidRPr="00000000" w:rsidDel="00000000" w:rsidR="00000000">
            <w:rPr>
              <w:rFonts w:ascii="Trebuchet MS" w:hAnsi="Trebuchet MS" w:eastAsia="Trebuchet MS" w:cs="Trebuchet MS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val="clear" w:fill="auto"/>
              <w:vertAlign w:val="baseline"/>
              <w:rtl w:val="0"/>
            </w:rPr>
            <w:t xml:space="preserve"> </w:t>
          </w:r>
          <w:r w:rsidRPr="00000000" w:rsidDel="00000000" w:rsidR="00000000">
            <w:rPr>
              <w:rFonts w:ascii="Trebuchet MS" w:hAnsi="Trebuchet MS" w:eastAsia="Trebuchet MS" w:cs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val="clear" w:fill="auto"/>
              <w:vertAlign w:val="baseline"/>
              <w:rtl w:val="0"/>
            </w:rPr>
            <w:t xml:space="preserve">| https://nirn.fpg.unc.edu/ai-hub</w:t>
          </w:r>
          <w:r w:rsidRPr="00000000" w:rsidDel="00000000" w:rsidR="00000000">
            <w:rPr>
              <w:rtl w:val="0"/>
            </w:rPr>
          </w:r>
        </w:p>
      </w:tc>
      <w:tc>
        <w:tcPr>
          <w:tcBorders>
            <w:top w:val="nil" w:color="000000" w:sz="0" w:space="0"/>
            <w:bottom w:val="nil" w:color="000000" w:sz="0" w:space="0"/>
            <w:right w:val="nil" w:color="000000" w:sz="0" w:space="0"/>
          </w:tcBorders>
          <w:shd w:val="clear" w:fill="006186"/>
          <w:vAlign w:val="center"/>
        </w:tcPr>
        <w:p w:rsidRPr="00000000" w:rsidR="00000000" w:rsidDel="00000000" w:rsidP="00000000" w:rsidRDefault="00000000" w14:paraId="00000084" wp14:textId="77777777">
          <w:pPr>
            <w:keepNext w:val="0"/>
            <w:keepLines w:val="0"/>
            <w:widowControl w:val="1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val="clear" w:fill="auto"/>
              <w:vertAlign w:val="baseline"/>
            </w:rPr>
          </w:pPr>
          <w:r w:rsidRPr="00000000" w:rsidDel="00000000" w:rsidR="00000000">
            <w:rPr>
              <w:rtl w:val="0"/>
            </w:rPr>
          </w:r>
        </w:p>
      </w:tc>
    </w:tr>
  </w:tbl>
  <w:p xmlns:wp14="http://schemas.microsoft.com/office/word/2010/wordml" w:rsidRPr="00000000" w:rsidR="00000000" w:rsidDel="00000000" w:rsidP="00000000" w:rsidRDefault="00000000" w14:paraId="00000085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86" wp14:textId="77777777">
    <w:pPr>
      <w:tabs>
        <w:tab w:val="left" w:pos="5070"/>
        <w:tab w:val="center" w:pos="5400"/>
      </w:tabs>
      <w:spacing w:before="0" w:after="0" w:lineRule="auto"/>
      <w:jc w:val="center"/>
      <w:rPr>
        <w:sz w:val="16"/>
        <w:szCs w:val="16"/>
      </w:rPr>
    </w:pPr>
    <w:r w:rsidRPr="00000000" w:rsidDel="00000000" w:rsidR="00000000">
      <w:rPr>
        <w:sz w:val="16"/>
        <w:szCs w:val="16"/>
        <w:rtl w:val="0"/>
      </w:rPr>
      <w:t xml:space="preserve">The Active Implementation Hub, AI Modules and AI Lessons are developed by the</w:t>
    </w:r>
  </w:p>
  <w:p xmlns:wp14="http://schemas.microsoft.com/office/word/2010/wordml" w:rsidRPr="00000000" w:rsidR="00000000" w:rsidDel="00000000" w:rsidP="00000000" w:rsidRDefault="00000000" w14:paraId="00000087" wp14:textId="77777777">
    <w:pPr>
      <w:tabs>
        <w:tab w:val="left" w:pos="5070"/>
        <w:tab w:val="center" w:pos="5400"/>
      </w:tabs>
      <w:spacing w:before="0" w:after="0" w:lineRule="auto"/>
      <w:jc w:val="center"/>
      <w:rPr>
        <w:sz w:val="16"/>
        <w:szCs w:val="16"/>
      </w:rPr>
    </w:pPr>
    <w:r w:rsidRPr="00000000" w:rsidDel="00000000" w:rsid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xmlns:wp14="http://schemas.microsoft.com/office/word/2010/wordml" w:rsidRPr="00000000" w:rsidR="00000000" w:rsidDel="00000000" w:rsidP="00000000" w:rsidRDefault="00000000" w14:paraId="00000088" wp14:textId="77777777">
    <w:pPr>
      <w:tabs>
        <w:tab w:val="left" w:pos="5070"/>
        <w:tab w:val="center" w:pos="5400"/>
      </w:tabs>
      <w:spacing w:before="0" w:after="0" w:lineRule="auto"/>
      <w:jc w:val="center"/>
      <w:rPr>
        <w:sz w:val="16"/>
        <w:szCs w:val="16"/>
      </w:rPr>
    </w:pPr>
    <w:r w:rsidRPr="00000000" w:rsidDel="00000000" w:rsid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xmlns:wp14="http://schemas.microsoft.com/office/word/2010/wordml" w:rsidRPr="00000000" w:rsidR="00000000" w:rsidDel="00000000" w:rsidP="00000000" w:rsidRDefault="00000000" w14:paraId="00000089" wp14:textId="77777777">
    <w:pPr>
      <w:tabs>
        <w:tab w:val="left" w:pos="5070"/>
        <w:tab w:val="center" w:pos="5400"/>
      </w:tabs>
      <w:spacing w:before="0" w:after="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THE ACTIVE IMPLEMENTATION HUB | implementation.fpg.unc.edu</w:t>
    </w:r>
    <w:r w:rsidRPr="00000000" w:rsidDel="00000000" w:rsidR="00000000">
      <w:rPr>
        <w:rtl w:val="0"/>
      </w:rPr>
    </w:r>
  </w:p>
</w:ftr>
</file>

<file path=word/footer3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8A" wp14:textId="77777777">
    <w:pPr>
      <w:tabs>
        <w:tab w:val="left" w:pos="5070"/>
        <w:tab w:val="center" w:pos="5400"/>
      </w:tabs>
      <w:spacing w:before="0" w:after="0" w:lineRule="auto"/>
      <w:jc w:val="center"/>
      <w:rPr>
        <w:sz w:val="16"/>
        <w:szCs w:val="16"/>
      </w:rPr>
    </w:pPr>
    <w:r w:rsidRPr="00000000" w:rsidDel="00000000" w:rsidR="00000000">
      <w:rPr>
        <w:sz w:val="16"/>
        <w:szCs w:val="16"/>
        <w:rtl w:val="0"/>
      </w:rPr>
      <w:t xml:space="preserve">The Active Implementation Hub, AI Modules and AI Lessons are developed by the</w:t>
    </w:r>
  </w:p>
  <w:p xmlns:wp14="http://schemas.microsoft.com/office/word/2010/wordml" w:rsidRPr="00000000" w:rsidR="00000000" w:rsidDel="00000000" w:rsidP="00000000" w:rsidRDefault="00000000" w14:paraId="0000008B" wp14:textId="77777777">
    <w:pPr>
      <w:tabs>
        <w:tab w:val="left" w:pos="5070"/>
        <w:tab w:val="center" w:pos="5400"/>
      </w:tabs>
      <w:spacing w:before="0" w:after="0" w:lineRule="auto"/>
      <w:jc w:val="center"/>
      <w:rPr>
        <w:sz w:val="16"/>
        <w:szCs w:val="16"/>
      </w:rPr>
    </w:pPr>
    <w:r w:rsidRPr="00000000" w:rsidDel="00000000" w:rsid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xmlns:wp14="http://schemas.microsoft.com/office/word/2010/wordml" w:rsidRPr="00000000" w:rsidR="00000000" w:rsidDel="00000000" w:rsidP="00000000" w:rsidRDefault="00000000" w14:paraId="0000008C" wp14:textId="77777777">
    <w:pPr>
      <w:tabs>
        <w:tab w:val="left" w:pos="5070"/>
        <w:tab w:val="center" w:pos="5400"/>
      </w:tabs>
      <w:spacing w:before="0" w:after="0" w:lineRule="auto"/>
      <w:jc w:val="center"/>
      <w:rPr>
        <w:sz w:val="16"/>
        <w:szCs w:val="16"/>
      </w:rPr>
    </w:pPr>
    <w:r w:rsidRPr="00000000" w:rsidDel="00000000" w:rsid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xmlns:wp14="http://schemas.microsoft.com/office/word/2010/wordml" w:rsidRPr="00000000" w:rsidR="00000000" w:rsidDel="00000000" w:rsidP="00000000" w:rsidRDefault="00000000" w14:paraId="0000008D" wp14:textId="77777777">
    <w:pPr>
      <w:tabs>
        <w:tab w:val="left" w:pos="5070"/>
        <w:tab w:val="center" w:pos="5400"/>
      </w:tabs>
      <w:spacing w:before="0" w:after="0" w:lineRule="auto"/>
      <w:jc w:val="center"/>
      <w:rPr>
        <w:sz w:val="16"/>
        <w:szCs w:val="16"/>
      </w:rPr>
    </w:pPr>
    <w:r w:rsidRPr="00000000" w:rsidDel="00000000" w:rsidR="00000000">
      <w:rPr>
        <w:sz w:val="16"/>
        <w:szCs w:val="16"/>
        <w:rtl w:val="0"/>
      </w:rPr>
      <w:t xml:space="preserve">THE ACTIVE IMPLEMENTATION HUB | implementation.fpg.unc.edu</w:t>
    </w:r>
  </w:p>
  <w:p xmlns:wp14="http://schemas.microsoft.com/office/word/2010/wordml" w:rsidRPr="00000000" w:rsidR="00000000" w:rsidDel="00000000" w:rsidP="00000000" w:rsidRDefault="00000000" w14:paraId="0000008E" wp14:textId="77777777">
    <w:pPr>
      <w:tabs>
        <w:tab w:val="left" w:pos="5070"/>
        <w:tab w:val="center" w:pos="5400"/>
      </w:tabs>
      <w:spacing w:before="0" w:after="0" w:lineRule="auto"/>
      <w:jc w:val="center"/>
      <w:rPr>
        <w:sz w:val="16"/>
        <w:szCs w:val="16"/>
      </w:rPr>
    </w:pPr>
    <w:r w:rsidRPr="00000000" w:rsidDel="00000000" w:rsidR="00000000">
      <w:rPr>
        <w:rtl w:val="0"/>
      </w:rPr>
    </w:r>
  </w:p>
  <w:tbl>
    <w:tblPr>
      <w:tblStyle w:val="Table6"/>
      <w:tblW w:w="10800.0" w:type="dxa"/>
      <w:jc w:val="left"/>
      <w:tblInd w:w="108.0" w:type="dxa"/>
      <w:tblBorders>
        <w:top w:val="single" w:color="38c8ff" w:sz="24" w:space="0"/>
        <w:left w:val="single" w:color="38c8ff" w:sz="24" w:space="0"/>
        <w:bottom w:val="single" w:color="38c8ff" w:sz="24" w:space="0"/>
        <w:right w:val="single" w:color="38c8ff" w:sz="24" w:space="0"/>
        <w:insideH w:val="single" w:color="000000" w:sz="4" w:space="0"/>
        <w:insideV w:val="single" w:color="000000" w:sz="4" w:space="0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 xmlns:wp14="http://schemas.microsoft.com/office/word/2010/wordml" w14:paraId="0A5CA350" wp14:textId="77777777">
      <w:trPr>
        <w:trHeight w:val="432" w:hRule="atLeast"/>
      </w:trPr>
      <w:tc>
        <w:tcPr>
          <w:tcBorders>
            <w:top w:val="nil" w:color="000000" w:sz="0" w:space="0"/>
            <w:left w:val="nil" w:color="000000" w:sz="0" w:space="0"/>
            <w:bottom w:val="nil" w:color="000000" w:sz="0" w:space="0"/>
          </w:tcBorders>
          <w:shd w:val="clear" w:fill="3f3f3f"/>
          <w:vAlign w:val="center"/>
        </w:tcPr>
        <w:p w:rsidRPr="00000000" w:rsidR="00000000" w:rsidDel="00000000" w:rsidP="00000000" w:rsidRDefault="00000000" w14:paraId="0000008F" wp14:textId="77777777">
          <w:pPr>
            <w:tabs>
              <w:tab w:val="center" w:pos="4680"/>
              <w:tab w:val="right" w:pos="9360"/>
            </w:tabs>
            <w:spacing w:before="0" w:after="0" w:lineRule="auto"/>
            <w:rPr>
              <w:smallCaps w:val="1"/>
              <w:color w:val="ffffff"/>
            </w:rPr>
          </w:pPr>
          <w:r w:rsidRPr="00000000" w:rsidDel="00000000" w:rsidR="00000000">
            <w:rPr>
              <w:color w:val="ffffff"/>
              <w:sz w:val="22"/>
              <w:szCs w:val="22"/>
              <w:rtl w:val="0"/>
            </w:rPr>
            <w:t xml:space="preserve">THE ACTIVE IMPLEMENTATION HUB</w:t>
          </w:r>
          <w:r w:rsidRPr="00000000" w:rsidDel="00000000" w:rsidR="00000000">
            <w:rPr>
              <w:rFonts w:ascii="Trebuchet MS" w:hAnsi="Trebuchet MS" w:eastAsia="Trebuchet MS" w:cs="Trebuchet MS"/>
              <w:color w:val="ffffff"/>
              <w:sz w:val="18"/>
              <w:szCs w:val="18"/>
              <w:rtl w:val="0"/>
            </w:rPr>
            <w:t xml:space="preserve"> </w:t>
          </w:r>
          <w:r w:rsidRPr="00000000" w:rsidDel="00000000" w:rsidR="00000000">
            <w:rPr>
              <w:rFonts w:ascii="Trebuchet MS" w:hAnsi="Trebuchet MS" w:eastAsia="Trebuchet MS" w:cs="Trebuchet MS"/>
              <w:color w:val="ffffff"/>
              <w:sz w:val="20"/>
              <w:szCs w:val="20"/>
              <w:rtl w:val="0"/>
            </w:rPr>
            <w:t xml:space="preserve">| implementation.fpg.unc.edu</w:t>
          </w:r>
          <w:r w:rsidRPr="00000000" w:rsidDel="00000000" w:rsidR="00000000">
            <w:rPr>
              <w:rtl w:val="0"/>
            </w:rPr>
          </w:r>
        </w:p>
      </w:tc>
      <w:tc>
        <w:tcPr>
          <w:tcBorders>
            <w:top w:val="nil" w:color="000000" w:sz="0" w:space="0"/>
            <w:bottom w:val="nil" w:color="000000" w:sz="0" w:space="0"/>
            <w:right w:val="nil" w:color="000000" w:sz="0" w:space="0"/>
          </w:tcBorders>
          <w:shd w:val="clear" w:fill="006186"/>
          <w:vAlign w:val="center"/>
        </w:tcPr>
        <w:p w:rsidRPr="00000000" w:rsidR="00000000" w:rsidDel="00000000" w:rsidP="00000000" w:rsidRDefault="00000000" w14:paraId="00000090" wp14:textId="77777777">
          <w:pPr>
            <w:tabs>
              <w:tab w:val="center" w:pos="4680"/>
              <w:tab w:val="right" w:pos="9360"/>
            </w:tabs>
            <w:spacing w:before="0" w:after="0" w:lineRule="auto"/>
            <w:rPr>
              <w:smallCaps w:val="1"/>
              <w:color w:val="ffffff"/>
            </w:rPr>
          </w:pPr>
          <w:r w:rsidRPr="00000000" w:rsidDel="00000000" w:rsidR="00000000">
            <w:rPr>
              <w:rtl w:val="0"/>
            </w:rPr>
          </w:r>
        </w:p>
      </w:tc>
    </w:tr>
  </w:tbl>
  <w:p xmlns:wp14="http://schemas.microsoft.com/office/word/2010/wordml" w:rsidRPr="00000000" w:rsidR="00000000" w:rsidDel="00000000" w:rsidP="00000000" w:rsidRDefault="00000000" w14:paraId="00000091" wp14:textId="77777777">
    <w:pPr>
      <w:tabs>
        <w:tab w:val="center" w:pos="4680"/>
        <w:tab w:val="right" w:pos="9360"/>
      </w:tabs>
      <w:spacing w:before="0" w:after="0" w:lineRule="auto"/>
      <w:rPr>
        <w:sz w:val="16"/>
        <w:szCs w:val="16"/>
      </w:rPr>
    </w:pPr>
    <w:r w:rsidRPr="00000000" w:rsidDel="00000000" w:rsidR="00000000">
      <w:rPr>
        <w:rtl w:val="0"/>
      </w:rPr>
    </w:r>
  </w:p>
</w:ftr>
</file>

<file path=word/footer4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92" wp14:textId="77777777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93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622AF4"/>
  <w15:docId w15:val="{76caf471-90da-4288-a731-fb747ced8056}"/>
  <w:rsids>
    <w:rsidRoot w:val="2F884478"/>
    <w:rsid w:val="2F884478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4"/>
        <w:szCs w:val="24"/>
        <w:lang w:val="en-US"/>
      </w:rPr>
    </w:rPrDefault>
    <w:pPrDefault>
      <w:pPr>
        <w:spacing w:before="40" w:after="120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after="0" w:lineRule="auto"/>
    </w:pPr>
    <w:rPr>
      <w:rFonts w:ascii="Trebuchet MS" w:hAnsi="Trebuchet MS" w:eastAsia="Trebuchet MS" w:cs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hAnsi="Trebuchet MS" w:eastAsia="Trebuchet MS" w:cs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0" w:after="240" w:lineRule="auto"/>
    </w:pPr>
    <w:rPr>
      <w:rFonts w:ascii="Trebuchet MS" w:hAnsi="Trebuchet MS" w:eastAsia="Trebuchet MS" w:cs="Trebuchet MS"/>
      <w:color w:val="ffffff"/>
      <w:sz w:val="52"/>
      <w:szCs w:val="5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200" w:after="0" w:lineRule="auto"/>
    </w:pPr>
    <w:rPr>
      <w:rFonts w:ascii="Trebuchet MS" w:hAnsi="Trebuchet MS" w:eastAsia="Trebuchet MS" w:cs="Trebuchet MS"/>
      <w:b w:val="1"/>
      <w:color w:val="0082b3"/>
      <w:sz w:val="32"/>
      <w:szCs w:val="32"/>
    </w:rPr>
  </w:style>
  <w:style w:type="paragraph" w:styleId="Heading3">
    <w:name w:val="heading 30"/>
    <w:basedOn w:val="Normal"/>
    <w:next w:val="Normal"/>
    <w:pPr/>
    <w:rPr>
      <w:rFonts w:ascii="Trebuchet MS" w:hAnsi="Trebuchet MS" w:eastAsia="Trebuchet MS" w:cs="Trebuchet MS"/>
      <w:b w:val="1"/>
      <w:color w:val="0082b3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spacing w:before="240" w:after="240" w:lineRule="auto"/>
    </w:pPr>
    <w:rPr>
      <w:rFonts w:ascii="Trebuchet MS" w:hAnsi="Trebuchet MS" w:eastAsia="Trebuchet MS" w:cs="Trebuchet MS"/>
      <w:color w:val="ffffff"/>
      <w:sz w:val="52"/>
      <w:szCs w:val="52"/>
    </w:rPr>
  </w:style>
  <w:style w:type="paragraph" w:styleId="Normal" w:default="1">
    <w:name w:val="Normal1"/>
    <w:qFormat w:val="1"/>
    <w:rsid w:val="00B66EFF"/>
    <w:pPr>
      <w:spacing w:before="40" w:after="120" w:line="240" w:lineRule="auto"/>
    </w:pPr>
    <w:rPr>
      <w:rFonts w:ascii="Calibri" w:hAnsi="Calibri" w:eastAsia="Times New Roman" w:cs="Times New Roman"/>
      <w:sz w:val="24"/>
      <w:szCs w:val="24"/>
    </w:rPr>
  </w:style>
  <w:style w:type="paragraph" w:styleId="Heading2">
    <w:name w:val="heading 21"/>
    <w:basedOn w:val="Normal"/>
    <w:next w:val="Normal"/>
    <w:link w:val="Heading2Char"/>
    <w:uiPriority w:val="9"/>
    <w:unhideWhenUsed w:val="1"/>
    <w:qFormat w:val="1"/>
    <w:rsid w:val="00C06BF2"/>
    <w:pPr>
      <w:keepNext w:val="1"/>
      <w:keepLines w:val="1"/>
      <w:spacing w:before="200" w:after="0"/>
      <w:outlineLvl w:val="1"/>
    </w:pPr>
    <w:rPr>
      <w:rFonts w:ascii="Trebuchet MS" w:hAnsi="Trebuchet MS" w:eastAsiaTheme="majorEastAsia" w:cstheme="majorBidi"/>
      <w:b w:val="1"/>
      <w:bCs w:val="1"/>
      <w:color w:val="0082b3" w:themeColor="accent2"/>
      <w:sz w:val="32"/>
      <w:szCs w:val="26"/>
    </w:rPr>
  </w:style>
  <w:style w:type="paragraph" w:styleId="Heading3">
    <w:name w:val="heading 31"/>
    <w:basedOn w:val="Normal"/>
    <w:next w:val="Normal"/>
    <w:link w:val="Heading3Char"/>
    <w:uiPriority w:val="9"/>
    <w:unhideWhenUsed w:val="1"/>
    <w:qFormat w:val="1"/>
    <w:rsid w:val="00CA7FD4"/>
    <w:pPr>
      <w:outlineLvl w:val="2"/>
    </w:pPr>
    <w:rPr>
      <w:rFonts w:ascii="Trebuchet MS" w:hAnsi="Trebuchet MS" w:eastAsiaTheme="majorEastAsia" w:cstheme="majorBidi"/>
      <w:b w:val="1"/>
      <w:bCs w:val="1"/>
      <w:color w:val="0082b3" w:themeColor="accent2"/>
      <w:sz w:val="28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1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47E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1"/>
    <w:basedOn w:val="Normal"/>
    <w:next w:val="Normal"/>
    <w:link w:val="TitleChar"/>
    <w:qFormat w:val="1"/>
    <w:rsid w:val="00B66EFF"/>
    <w:pPr>
      <w:spacing w:before="240" w:after="240"/>
    </w:pPr>
    <w:rPr>
      <w:rFonts w:ascii="Trebuchet MS" w:hAnsi="Trebuchet MS" w:eastAsiaTheme="majorEastAsia" w:cstheme="majorBidi"/>
      <w:color w:val="ffffff" w:themeColor="background1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B66EFF"/>
    <w:rPr>
      <w:rFonts w:ascii="Trebuchet MS" w:hAnsi="Trebuchet MS" w:eastAsiaTheme="majorEastAsia" w:cstheme="majorBidi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6EFF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EFF"/>
    <w:rPr>
      <w:rFonts w:ascii="Tahoma" w:hAnsi="Tahoma" w:eastAsia="Times New Roman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 w:line="240" w:lineRule="auto"/>
    </w:pPr>
    <w:tblPr>
      <w:tblStyleRowBandSize w:val="1"/>
      <w:tblStyleColBandSize w:val="1"/>
      <w:tblBorders>
        <w:top w:val="single" w:color="c00000" w:themeColor="accent1" w:sz="8" w:space="0"/>
        <w:left w:val="single" w:color="c00000" w:themeColor="accent1" w:sz="8" w:space="0"/>
        <w:bottom w:val="single" w:color="c00000" w:themeColor="accent1" w:sz="8" w:space="0"/>
        <w:right w:val="single" w:color="c00000" w:themeColor="accent1" w:sz="8" w:space="0"/>
      </w:tblBorders>
    </w:tblPr>
    <w:tblStylePr w:type="firstRow">
      <w:pPr>
        <w:spacing w:before="0" w:after="0" w:line="240" w:lineRule="auto"/>
      </w:pPr>
      <w:rPr>
        <w:b w:val="1"/>
        <w:bCs w:val="1"/>
        <w:color w:val="ffffff" w:themeColor="background1"/>
      </w:rPr>
      <w:tblPr/>
      <w:tcPr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 w:val="1"/>
        <w:bCs w:val="1"/>
      </w:rPr>
      <w:tblPr/>
      <w:tcPr>
        <w:tcBorders>
          <w:top w:val="double" w:color="c00000" w:themeColor="accent1" w:sz="6" w:space="0"/>
          <w:left w:val="single" w:color="c00000" w:themeColor="accent1" w:sz="8" w:space="0"/>
          <w:bottom w:val="single" w:color="c00000" w:themeColor="accent1" w:sz="8" w:space="0"/>
          <w:right w:val="single" w:color="c00000" w:themeColor="accent1" w:sz="8" w:space="0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val="single" w:color="c00000" w:themeColor="accent1" w:sz="8" w:space="0"/>
          <w:left w:val="single" w:color="c00000" w:themeColor="accent1" w:sz="8" w:space="0"/>
          <w:bottom w:val="single" w:color="c00000" w:themeColor="accent1" w:sz="8" w:space="0"/>
          <w:right w:val="single" w:color="c00000" w:themeColor="accent1" w:sz="8" w:space="0"/>
        </w:tcBorders>
      </w:tcPr>
    </w:tblStylePr>
    <w:tblStylePr w:type="band1Horz">
      <w:tblPr/>
      <w:tcPr>
        <w:tcBorders>
          <w:top w:val="single" w:color="c00000" w:themeColor="accent1" w:sz="8" w:space="0"/>
          <w:left w:val="single" w:color="c00000" w:themeColor="accent1" w:sz="8" w:space="0"/>
          <w:bottom w:val="single" w:color="c00000" w:themeColor="accent1" w:sz="8" w:space="0"/>
          <w:right w:val="single" w:color="c00000" w:themeColor="accent1" w:sz="8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66EFF"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B66EFF"/>
    <w:rPr>
      <w:rFonts w:ascii="Calibri" w:hAnsi="Calibri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66EFF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B66EFF"/>
    <w:rPr>
      <w:rFonts w:ascii="Calibri" w:hAnsi="Calibri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6BF2"/>
    <w:pPr>
      <w:numPr>
        <w:numId w:val="1"/>
      </w:numPr>
      <w:spacing w:after="200"/>
      <w:ind w:left="4410" w:hanging="3690"/>
      <w:contextualSpacing w:val="1"/>
    </w:pPr>
    <w:rPr>
      <w:rFonts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C06BF2"/>
    <w:rPr>
      <w:rFonts w:ascii="Trebuchet MS" w:hAnsi="Trebuchet MS" w:eastAsiaTheme="majorEastAsia" w:cstheme="majorBidi"/>
      <w:b w:val="1"/>
      <w:bCs w:val="1"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634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634D9"/>
    <w:rPr>
      <w:rFonts w:ascii="Calibri" w:hAnsi="Calibri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7A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57AF5"/>
    <w:rPr>
      <w:rFonts w:ascii="Calibri" w:hAnsi="Calibri" w:eastAsia="Times New Roman" w:cs="Times New Roman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148F"/>
    <w:pPr>
      <w:spacing w:before="0"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148F"/>
    <w:rPr>
      <w:rFonts w:ascii="Calibri" w:hAnsi="Calibri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1151CD"/>
    <w:rPr>
      <w:color w:val="d67704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A7FD4"/>
    <w:rPr>
      <w:rFonts w:ascii="Trebuchet MS" w:hAnsi="Trebuchet MS" w:eastAsiaTheme="majorEastAsia" w:cstheme="majorBidi"/>
      <w:b w:val="1"/>
      <w:bCs w:val="1"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86F8B"/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footer" Target="footer4.xml" Id="rId11" /><Relationship Type="http://schemas.openxmlformats.org/officeDocument/2006/relationships/footer" Target="footer1.xml" Id="rId10" /><Relationship Type="http://schemas.openxmlformats.org/officeDocument/2006/relationships/footer" Target="footer3.xml" Id="rId12" /><Relationship Type="http://schemas.openxmlformats.org/officeDocument/2006/relationships/footer" Target="footer2.xml" Id="rId9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image" Target="media/image1.jpg" Id="rId7" /><Relationship Type="http://schemas.openxmlformats.org/officeDocument/2006/relationships/header" Target="header1.xml" Id="rId8" 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vsMUEwAzke/M1nh2w+oAUh6U6g==">AMUW2mULAJYCfn+g1NVi7Cuc2+6lhCxGBBVXWaOioFffubrbGJjHsbGD6upb+hZRFtV1Dw4Lo7f5PQ3w4sM/qUdrkDW5cmbAdmPWAFCfFKlKA5dlqNRx/8Dl4wEZMmYwGRLte756PERSEm3YZPNtTQGXk+DXgRFcJH1v7xB4E1bMXn77u3HORYIjthbvKTeTaH6OC4xhYdoMTbOykilp3IjUGj/EMqKEJtJALxpIyquAH04pAs51bX8=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2020-10-13T15:31:00.0000000Z</dcterms:created>
  <dc:creator>JDG</dc:creator>
  <lastModifiedBy>Rebekah Hornak</lastModifiedBy>
  <dcterms:modified xsi:type="dcterms:W3CDTF">2021-04-29T20:06:53.6095131Z</dcterms:modified>
</coreProperties>
</file>